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43" w:rsidRPr="00481E43" w:rsidRDefault="00481E43" w:rsidP="00481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E43">
        <w:rPr>
          <w:rFonts w:ascii="Times New Roman" w:hAnsi="Times New Roman" w:cs="Times New Roman"/>
          <w:sz w:val="24"/>
          <w:szCs w:val="24"/>
        </w:rPr>
        <w:t>NOWE MEDIA W SZTUCE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Sztuki plastyczne początkowo obejmowały tradycyjne dziedziny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twórczości: malarstwo, rysunek, rzeźba, ceramika, grafika.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Wraz z upływem czasu i rozwojem technologicznym, sztuki plastyczne wzbogaciły się o nowe media – świeże środki wyrazu artystycznego. Pojawiły się między innymi takie dziedziny, jak: wideo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  <w:t xml:space="preserve">art, animacja komputerowa, 3D 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mapping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instalacja artystyczna, 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performans</w:t>
      </w:r>
      <w:proofErr w:type="spellEnd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zastąpiły one dawnych, tradycyjnych dziedzin sztuk plastycznych, ale wzbogaciły je. Dlatego wszystkie dziedziny twórczości artystycznej, które odbierane są poprzez wzrok, zarówno tradycyjne, jak i nowe, nazywamy sztukami wizualnymi.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becnie artyści często łączą różne dziedziny sztuki, tworząc sztukę multimedialną. Termin multimedia pochodzi od słów 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multus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(liczne) i 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medius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(pośrednik). Sztuka multimedialna służy zatem przekazywaniu pewnej idei artystycznej za pomocą wielu „pośredników”, którymi są różne dziedziny artystyczne.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Początków sztuki multimedialnej możemy doszukać się w 1876 roku, kiedy niemiecki kompozytor, Ryszard Wagner, stworzył czteroczęściowy dramat muzyczny „Pierścień Nibelunga”. Było to pierwsze w historii połączenie w jednej pracy wielu mediów, które działały jednocześnie na różne zmysły odbiorcy. Autor opracował wszystkie elementy dramatu: tekst, muzykę instrumentalną, wokal, choreografię, scenografię, oświetlenie oraz przestrzeń wnętrza opery. Każdy z tych elementów to bodziec, który miał działać na inny zmysł odbiorcy. Wszystkie elementy miały się uzupełniać i wzmacniać, tak by widz przeżywał dzieło wszystkimi zmysłami, całym sobą.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 raz pierwszy terminu </w:t>
      </w:r>
      <w:r w:rsidRPr="00481E4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multimedia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 użyto w 1966 roku na określenie wystąpienia artysty Andy Warhola 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Exploding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Plastik 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Invitable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Był to koncert zespołu rockowego, podczas którego na muzykach wyświetlane były cztery filmy autorstwa Warhola. Muzyce i filmom towarzyszyły także eksperymenty świetlne, taniec, działania parateatralne oraz wywiady na żywo wśród widowni. Tego typu działania, czyli łączenie koncertów z projekcją wideo czy tańcem, nie są dziś niczym nadzwyczajnym, jednak wtedy było to zupełnie nowe zjawisko, budzące wiele emocji wśród odbiorców.</w:t>
      </w:r>
    </w:p>
    <w:p w:rsidR="00500254" w:rsidRDefault="00481E43" w:rsidP="00500254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Multimedia to połączenie kilku form przekazu artystycznego, np. dźwięku, obrazu, wideo, tekstu, animacji. Często artyści łączą tradycyjne dziedziny twórczości plastycznej z nowym np. rzeźbę z video. Korzystają także z innych gałęzi sztuki, takich jak taniec, teatr, muzyka, poezja. Sztuka multimedialna dąży do zacierania granic pomiędzy poszczególnymi obrębami sztuki. Wszystkie elementy użyte w dziele muszą być uzasadnione i przyczynić się do osiągnięcia wspólnego efektu. Ważne, by odbiorca postrzegał je jako całość, jako jedno dzieło.</w:t>
      </w:r>
    </w:p>
    <w:p w:rsidR="00481E43" w:rsidRPr="00481E43" w:rsidRDefault="00481E43" w:rsidP="00500254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proofErr w:type="spellStart"/>
      <w:r w:rsidRPr="00481E4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Found</w:t>
      </w:r>
      <w:proofErr w:type="spellEnd"/>
      <w:r w:rsidRPr="00481E4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</w:t>
      </w:r>
      <w:proofErr w:type="spellStart"/>
      <w:r w:rsidRPr="00481E4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footage</w:t>
      </w:r>
      <w:proofErr w:type="spellEnd"/>
    </w:p>
    <w:p w:rsidR="00500254" w:rsidRDefault="00481E43" w:rsidP="0050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81E4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Łączenie fragmentów cudzych dzieł z utworami własnymi artysty oraz ich cyfrowa transformacja, określane są w sztuce terminem </w:t>
      </w:r>
      <w:proofErr w:type="spellStart"/>
      <w:r w:rsidRPr="00481E4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found</w:t>
      </w:r>
      <w:proofErr w:type="spellEnd"/>
      <w:r w:rsidRPr="00481E4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481E4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footage</w:t>
      </w:r>
      <w:proofErr w:type="spellEnd"/>
      <w:r w:rsidRPr="00481E4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Wytworami innych autorów mogą być obrazy, fotografie, nagrania video (np. fragmenty filmów, programów telewizyjnych czy nagrań archiwalnych), przetwarzane w nowe dzieło, będące nośnikiem świeżych treści i jakości wizualnych.</w:t>
      </w:r>
    </w:p>
    <w:p w:rsidR="00500254" w:rsidRDefault="00500254" w:rsidP="0050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</w:rPr>
      </w:pPr>
    </w:p>
    <w:p w:rsidR="00481E43" w:rsidRPr="00500254" w:rsidRDefault="00481E43" w:rsidP="0050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bookmarkStart w:id="0" w:name="_GoBack"/>
      <w:bookmarkEnd w:id="0"/>
      <w:r w:rsidRPr="00500254">
        <w:rPr>
          <w:rFonts w:ascii="Times New Roman" w:hAnsi="Times New Roman" w:cs="Times New Roman"/>
          <w:b/>
          <w:color w:val="1B1B1B"/>
          <w:sz w:val="24"/>
          <w:szCs w:val="24"/>
        </w:rPr>
        <w:lastRenderedPageBreak/>
        <w:t>Animacja komputerowa</w:t>
      </w:r>
    </w:p>
    <w:p w:rsidR="00481E43" w:rsidRPr="00481E43" w:rsidRDefault="00481E43" w:rsidP="00481E43">
      <w:pPr>
        <w:pStyle w:val="can-add-to-cart"/>
        <w:shd w:val="clear" w:color="auto" w:fill="FFFFFF"/>
        <w:jc w:val="both"/>
        <w:rPr>
          <w:color w:val="1B1B1B"/>
        </w:rPr>
      </w:pPr>
      <w:r w:rsidRPr="00481E43">
        <w:rPr>
          <w:color w:val="1B1B1B"/>
        </w:rPr>
        <w:t>Kolejną dziedziną sztuki w zakresie nowych mediów jest </w:t>
      </w:r>
      <w:r w:rsidRPr="00481E43">
        <w:rPr>
          <w:rStyle w:val="Pogrubienie"/>
          <w:color w:val="1B1B1B"/>
        </w:rPr>
        <w:t>animacja komputerowa</w:t>
      </w:r>
      <w:r w:rsidRPr="00481E43">
        <w:rPr>
          <w:color w:val="1B1B1B"/>
        </w:rPr>
        <w:t>. Jest to sztuka animowania (poruszania) nieruchomych obiektów. Animowanie odbywa się przy pomocy programu komputerowego. Początkowo animacje były mało precyzyjne, obejmowały tylko proste ruchy i nie posiadały dźwięku. Obecnie animacja obiektów odbywa się na wielu płaszczyznach – 2D (animacja dwuwymiarowa – płaska) i 3D (animacja trójwymiarowa).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 wideo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artem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animacją komputerową bezpośrednio związany jest </w:t>
      </w:r>
      <w:r w:rsidRPr="00481E4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wideo</w:t>
      </w:r>
      <w:r w:rsidRPr="00481E4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proofErr w:type="spellStart"/>
      <w:r w:rsidRPr="00481E4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mapping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określany także jako </w:t>
      </w:r>
      <w:r w:rsidRPr="00481E4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3D </w:t>
      </w:r>
      <w:proofErr w:type="spellStart"/>
      <w:r w:rsidRPr="00481E43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mapping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Jest to technika polegająca na nałożeniu na obiekt (zazwyczaj budynek) innego obrazu za pomocą nowych technologii – głównie projektora. Obraz (animacja, wideo, wideo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  <w:t>art) jest ściśle dopasowany do elementu, na którym zostaje wyświetlony. Projekcja zsynchronizowana jest z dźwiękiem, który podkreśla elementy wizualne. W ten sposób powstają nowe jakości wizualne, mające na celu stworzenie iluzji ożywienia i przedstawienia oryginalnego, żywego obrazu.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Najbardziej popularną formą wideo</w:t>
      </w:r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mappingu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są projekcje na budynkach w przestrzeni miejskiej. Przykładem mogą być prace Tomasza </w:t>
      </w:r>
      <w:proofErr w:type="spellStart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Wlaźlaka</w:t>
      </w:r>
      <w:proofErr w:type="spellEnd"/>
      <w:r w:rsidRPr="00481E4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481E43" w:rsidRPr="00481E43" w:rsidRDefault="00481E43" w:rsidP="00481E43">
      <w:pPr>
        <w:pStyle w:val="Nagwek1"/>
        <w:shd w:val="clear" w:color="auto" w:fill="FFFFFF"/>
        <w:jc w:val="both"/>
        <w:rPr>
          <w:color w:val="1B1B1B"/>
          <w:sz w:val="24"/>
          <w:szCs w:val="24"/>
        </w:rPr>
      </w:pPr>
      <w:r w:rsidRPr="00481E43">
        <w:rPr>
          <w:color w:val="1B1B1B"/>
          <w:sz w:val="24"/>
          <w:szCs w:val="24"/>
        </w:rPr>
        <w:t>Instalacja artystyczna</w:t>
      </w:r>
    </w:p>
    <w:p w:rsidR="00481E43" w:rsidRPr="00481E43" w:rsidRDefault="00481E43" w:rsidP="00481E43">
      <w:pPr>
        <w:pStyle w:val="can-add-to-cart"/>
        <w:shd w:val="clear" w:color="auto" w:fill="FFFFFF"/>
        <w:jc w:val="both"/>
        <w:rPr>
          <w:color w:val="1B1B1B"/>
        </w:rPr>
      </w:pPr>
      <w:r w:rsidRPr="00481E43">
        <w:rPr>
          <w:color w:val="1B1B1B"/>
        </w:rPr>
        <w:t>Przykładem sztuki multimedialnej jest </w:t>
      </w:r>
      <w:r w:rsidRPr="00481E43">
        <w:rPr>
          <w:rStyle w:val="Pogrubienie"/>
          <w:color w:val="1B1B1B"/>
        </w:rPr>
        <w:t>instalacja artystyczna</w:t>
      </w:r>
      <w:r w:rsidRPr="00481E43">
        <w:rPr>
          <w:color w:val="1B1B1B"/>
        </w:rPr>
        <w:t>, kompozycja artystyczna umiejscowiona w konkretnej przestrzeni (w naturze, galerii, w miejscu publicznym itp.). Zazwyczaj składa się z wielu elementów, które są ze sobą ściśle powiązane.</w:t>
      </w:r>
    </w:p>
    <w:p w:rsidR="00481E43" w:rsidRPr="00481E43" w:rsidRDefault="00481E43" w:rsidP="00481E43">
      <w:pPr>
        <w:pStyle w:val="can-add-to-cart"/>
        <w:shd w:val="clear" w:color="auto" w:fill="FFFFFF"/>
        <w:jc w:val="both"/>
        <w:rPr>
          <w:color w:val="1B1B1B"/>
        </w:rPr>
      </w:pPr>
      <w:r w:rsidRPr="00481E43">
        <w:rPr>
          <w:color w:val="1B1B1B"/>
        </w:rPr>
        <w:t>Instalacje często bywają </w:t>
      </w:r>
      <w:r w:rsidRPr="00481E43">
        <w:rPr>
          <w:rStyle w:val="Pogrubienie"/>
          <w:color w:val="1B1B1B"/>
        </w:rPr>
        <w:t>interaktywne</w:t>
      </w:r>
      <w:r w:rsidRPr="00481E43">
        <w:rPr>
          <w:color w:val="1B1B1B"/>
        </w:rPr>
        <w:t>, czyli podatne na działanie widza. Mogą reagować w określony sposób na bodźce – ruch, dźwięk, dotyk, światło, temperaturę (dotykając dzieła widz może uruchomić konkretny dźwięk). Inną formą interaktywności jest sytuacja, gdy odbiorca bezpośrednio kształtuje formę dzieła. Praca powstaje lub przeobraża się pod wpływem działania odbiorcy. W ten sposób obserwator staje się współautorem.</w:t>
      </w:r>
    </w:p>
    <w:p w:rsidR="00481E43" w:rsidRPr="00481E43" w:rsidRDefault="00481E43" w:rsidP="00481E43">
      <w:pPr>
        <w:pStyle w:val="Nagwek1"/>
        <w:shd w:val="clear" w:color="auto" w:fill="FFFFFF"/>
        <w:jc w:val="both"/>
        <w:rPr>
          <w:color w:val="1B1B1B"/>
          <w:sz w:val="24"/>
          <w:szCs w:val="24"/>
        </w:rPr>
      </w:pPr>
      <w:proofErr w:type="spellStart"/>
      <w:r w:rsidRPr="00481E43">
        <w:rPr>
          <w:color w:val="1B1B1B"/>
          <w:sz w:val="24"/>
          <w:szCs w:val="24"/>
        </w:rPr>
        <w:t>Performans</w:t>
      </w:r>
      <w:proofErr w:type="spellEnd"/>
    </w:p>
    <w:p w:rsidR="00481E43" w:rsidRPr="00481E43" w:rsidRDefault="00481E43" w:rsidP="00481E43">
      <w:pPr>
        <w:pStyle w:val="can-add-to-cart"/>
        <w:shd w:val="clear" w:color="auto" w:fill="FFFFFF"/>
        <w:jc w:val="both"/>
        <w:rPr>
          <w:color w:val="1B1B1B"/>
        </w:rPr>
      </w:pPr>
      <w:r w:rsidRPr="00481E43">
        <w:rPr>
          <w:color w:val="1B1B1B"/>
        </w:rPr>
        <w:t>Do nowych środków wyrazu artystycznego zaliczany jest również </w:t>
      </w:r>
      <w:proofErr w:type="spellStart"/>
      <w:r w:rsidRPr="00481E43">
        <w:rPr>
          <w:rStyle w:val="Pogrubienie"/>
          <w:color w:val="1B1B1B"/>
        </w:rPr>
        <w:t>performans</w:t>
      </w:r>
      <w:proofErr w:type="spellEnd"/>
      <w:r w:rsidRPr="00481E43">
        <w:rPr>
          <w:rStyle w:val="Pogrubienie"/>
          <w:color w:val="1B1B1B"/>
        </w:rPr>
        <w:t xml:space="preserve"> (performance)</w:t>
      </w:r>
      <w:r w:rsidRPr="00481E43">
        <w:rPr>
          <w:color w:val="1B1B1B"/>
        </w:rPr>
        <w:t xml:space="preserve">. To bezpośrednie wystąpienie artysty, który podejmuje wykreowane przez siebie działanie o charakterze teatralnym. Nie jest ważny materialny produkt sztuki – namacalne dzieło (np. obraz), a samo działanie artysty i jego konfrontacja z widzem. </w:t>
      </w:r>
      <w:proofErr w:type="spellStart"/>
      <w:r w:rsidRPr="00481E43">
        <w:rPr>
          <w:color w:val="1B1B1B"/>
        </w:rPr>
        <w:t>Performans</w:t>
      </w:r>
      <w:proofErr w:type="spellEnd"/>
      <w:r w:rsidRPr="00481E43">
        <w:rPr>
          <w:color w:val="1B1B1B"/>
        </w:rPr>
        <w:t xml:space="preserve"> może być prezentowany na żywo lub rejestrowany za pomocą wideo. Często artyści (performerzy) do swoich akcji angażują widzów.</w:t>
      </w:r>
    </w:p>
    <w:p w:rsidR="00481E43" w:rsidRPr="00481E43" w:rsidRDefault="00481E43" w:rsidP="00481E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E43" w:rsidRPr="0048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43"/>
    <w:rsid w:val="00481E43"/>
    <w:rsid w:val="0050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26DB"/>
  <w15:chartTrackingRefBased/>
  <w15:docId w15:val="{95D3DD45-ED20-4DF2-8D25-824D249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E4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81E4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1E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an-add-to-cart">
    <w:name w:val="can-add-to-cart"/>
    <w:basedOn w:val="Normalny"/>
    <w:rsid w:val="0048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2020-04-23T09:09:00Z</dcterms:created>
  <dcterms:modified xsi:type="dcterms:W3CDTF">2020-04-23T09:22:00Z</dcterms:modified>
</cp:coreProperties>
</file>