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64" w:rsidRDefault="00743464" w:rsidP="0074346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Geografia klasa VIIIa 8.05.2020r.</w:t>
      </w:r>
    </w:p>
    <w:p w:rsidR="00743464" w:rsidRDefault="00743464" w:rsidP="0074346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43464" w:rsidRDefault="00743464" w:rsidP="0074346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Temat: Stany Zjednoczone – potęga gospodarcza świata</w:t>
      </w:r>
    </w:p>
    <w:p w:rsidR="00743464" w:rsidRDefault="00743464" w:rsidP="0074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464" w:rsidRDefault="00743464" w:rsidP="0074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464" w:rsidRDefault="00743464" w:rsidP="0074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Korzystając z mapy na stronie 140 w podręczniku lub atlasu, wykonaj polecenia. </w:t>
      </w:r>
    </w:p>
    <w:p w:rsidR="00743464" w:rsidRDefault="00743464" w:rsidP="0074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464" w:rsidRDefault="00743464" w:rsidP="00743464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Podpisz na mapie regiony geograficzne Stanów Zjednoczonych.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</w:t>
      </w:r>
    </w:p>
    <w:p w:rsidR="00743464" w:rsidRDefault="00743464" w:rsidP="00743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464" w:rsidRDefault="00743464" w:rsidP="00743464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40640</wp:posOffset>
            </wp:positionV>
            <wp:extent cx="3418840" cy="3776980"/>
            <wp:effectExtent l="19050" t="0" r="0" b="0"/>
            <wp:wrapTight wrapText="bothSides">
              <wp:wrapPolygon edited="0">
                <wp:start x="-120" y="0"/>
                <wp:lineTo x="-120" y="21462"/>
                <wp:lineTo x="21544" y="21462"/>
                <wp:lineTo x="21544" y="0"/>
                <wp:lineTo x="-120" y="0"/>
              </wp:wrapPolygon>
            </wp:wrapTight>
            <wp:docPr id="2" name="Obraz 1" descr="KN-7M Ameryka Pn Krain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N-7M Ameryka Pn Krainy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377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Niziny:</w:t>
      </w:r>
    </w:p>
    <w:p w:rsidR="00743464" w:rsidRDefault="00743464" w:rsidP="00743464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Niziny Wewnętrzne</w:t>
      </w:r>
    </w:p>
    <w:p w:rsidR="00743464" w:rsidRDefault="00743464" w:rsidP="00743464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Nizina Zatokowa</w:t>
      </w:r>
    </w:p>
    <w:p w:rsidR="00743464" w:rsidRDefault="00743464" w:rsidP="00743464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Nizina Atlantycka</w:t>
      </w:r>
    </w:p>
    <w:p w:rsidR="00743464" w:rsidRDefault="00743464" w:rsidP="00743464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Wyżyny:</w:t>
      </w:r>
    </w:p>
    <w:p w:rsidR="00743464" w:rsidRDefault="00743464" w:rsidP="00743464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Wielkie Równiny</w:t>
      </w:r>
    </w:p>
    <w:p w:rsidR="00743464" w:rsidRDefault="00743464" w:rsidP="0074346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• Wyżyna Kolorado</w:t>
      </w:r>
    </w:p>
    <w:p w:rsidR="00743464" w:rsidRDefault="00743464" w:rsidP="00743464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Wielka Kotlina</w:t>
      </w:r>
    </w:p>
    <w:p w:rsidR="00743464" w:rsidRDefault="00743464" w:rsidP="00743464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Góry:</w:t>
      </w:r>
    </w:p>
    <w:p w:rsidR="00743464" w:rsidRDefault="00743464" w:rsidP="00743464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Kordyliery</w:t>
      </w:r>
    </w:p>
    <w:p w:rsidR="00743464" w:rsidRDefault="00743464" w:rsidP="0074346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• Appalachy</w:t>
      </w:r>
    </w:p>
    <w:p w:rsidR="00743464" w:rsidRDefault="00743464" w:rsidP="00743464">
      <w:pPr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43464" w:rsidRDefault="00743464" w:rsidP="00743464">
      <w:pPr>
        <w:autoSpaceDE w:val="0"/>
        <w:autoSpaceDN w:val="0"/>
        <w:adjustRightInd w:val="0"/>
        <w:spacing w:before="12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Oznacz na mapie barwami hipsometrycznymi niziny, wyżyny </w:t>
      </w:r>
      <w:r>
        <w:rPr>
          <w:rFonts w:ascii="Times New Roman" w:hAnsi="Times New Roman" w:cs="Times New Roman"/>
          <w:sz w:val="24"/>
          <w:szCs w:val="24"/>
        </w:rPr>
        <w:br/>
        <w:t xml:space="preserve">i góry, a następnie uzupełnij </w:t>
      </w:r>
      <w:r>
        <w:rPr>
          <w:rFonts w:ascii="Times New Roman" w:hAnsi="Times New Roman" w:cs="Times New Roman"/>
          <w:sz w:val="24"/>
          <w:szCs w:val="24"/>
        </w:rPr>
        <w:br/>
        <w:t>legendę mapy. (linie ciągłe są granicami między tymi formami rzeźby)</w:t>
      </w:r>
    </w:p>
    <w:p w:rsidR="00743464" w:rsidRDefault="00743464" w:rsidP="00743464">
      <w:pPr>
        <w:rPr>
          <w:rFonts w:ascii="Times New Roman" w:hAnsi="Times New Roman" w:cs="Times New Roman"/>
          <w:sz w:val="24"/>
          <w:szCs w:val="24"/>
        </w:rPr>
      </w:pPr>
    </w:p>
    <w:p w:rsidR="00743464" w:rsidRDefault="00743464" w:rsidP="00743464">
      <w:pPr>
        <w:ind w:left="142" w:hanging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Na podstaw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 mapy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Gospodarka Stanów Zjednoczonych </w:t>
      </w:r>
      <w:r>
        <w:rPr>
          <w:rFonts w:ascii="Times New Roman" w:hAnsi="Times New Roman" w:cs="Times New Roman"/>
          <w:color w:val="000000"/>
          <w:sz w:val="24"/>
          <w:szCs w:val="24"/>
        </w:rPr>
        <w:t>zamieszczonej w podręczniku uzupełnij tabelę.</w:t>
      </w:r>
    </w:p>
    <w:tbl>
      <w:tblPr>
        <w:tblStyle w:val="Tabela-Siatka"/>
        <w:tblW w:w="9349" w:type="dxa"/>
        <w:tblInd w:w="0" w:type="dxa"/>
        <w:tblLook w:val="04A0"/>
      </w:tblPr>
      <w:tblGrid>
        <w:gridCol w:w="1776"/>
        <w:gridCol w:w="1893"/>
        <w:gridCol w:w="1849"/>
        <w:gridCol w:w="1900"/>
        <w:gridCol w:w="1931"/>
      </w:tblGrid>
      <w:tr w:rsidR="00743464" w:rsidTr="00743464">
        <w:trPr>
          <w:trHeight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FFC000"/>
              <w:right w:val="single" w:sz="4" w:space="0" w:color="auto"/>
            </w:tcBorders>
            <w:shd w:val="clear" w:color="auto" w:fill="F8EDC0"/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 Stanów</w:t>
            </w:r>
          </w:p>
          <w:p w:rsidR="00743464" w:rsidRDefault="00743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Zjednoczonych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FFC000"/>
              <w:right w:val="single" w:sz="4" w:space="0" w:color="auto"/>
            </w:tcBorders>
            <w:shd w:val="clear" w:color="auto" w:fill="F8EDC0"/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Obszar o znacznej</w:t>
            </w:r>
          </w:p>
          <w:p w:rsidR="00743464" w:rsidRDefault="00743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koncentracji przemysłu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FFC000"/>
              <w:right w:val="single" w:sz="4" w:space="0" w:color="auto"/>
            </w:tcBorders>
            <w:shd w:val="clear" w:color="auto" w:fill="F8EDC0"/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przemysłu</w:t>
            </w:r>
          </w:p>
          <w:p w:rsidR="00743464" w:rsidRDefault="00743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high-tech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FFC000"/>
              <w:right w:val="single" w:sz="4" w:space="0" w:color="auto"/>
            </w:tcBorders>
            <w:shd w:val="clear" w:color="auto" w:fill="F8EDC0"/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Dwa ośrodki</w:t>
            </w:r>
          </w:p>
          <w:p w:rsidR="00743464" w:rsidRDefault="00743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przemysłowe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FFC000"/>
              <w:right w:val="single" w:sz="4" w:space="0" w:color="auto"/>
            </w:tcBorders>
            <w:shd w:val="clear" w:color="auto" w:fill="F8EDC0"/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Trzy gałęzie przemysłu</w:t>
            </w:r>
          </w:p>
          <w:p w:rsidR="00743464" w:rsidRDefault="007434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przetwórczego</w:t>
            </w:r>
          </w:p>
        </w:tc>
      </w:tr>
      <w:tr w:rsidR="00743464" w:rsidTr="00743464">
        <w:trPr>
          <w:trHeight w:val="907"/>
        </w:trPr>
        <w:tc>
          <w:tcPr>
            <w:tcW w:w="1413" w:type="dxa"/>
            <w:tcBorders>
              <w:top w:val="single" w:sz="12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Zachód</w:t>
            </w:r>
          </w:p>
        </w:tc>
        <w:tc>
          <w:tcPr>
            <w:tcW w:w="1984" w:type="dxa"/>
            <w:tcBorders>
              <w:top w:val="single" w:sz="12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4" w:rsidRDefault="00743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4" w:rsidRDefault="00743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4" w:rsidRDefault="00743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4" w:rsidRDefault="00743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464" w:rsidTr="00743464">
        <w:trPr>
          <w:trHeight w:val="9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Południe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4" w:rsidRDefault="00743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4" w:rsidRDefault="00743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4" w:rsidRDefault="00743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4" w:rsidRDefault="00743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464" w:rsidTr="00743464">
        <w:trPr>
          <w:trHeight w:val="9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Północ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4" w:rsidRDefault="00743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4" w:rsidRDefault="00743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4" w:rsidRDefault="00743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4" w:rsidRDefault="00743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464" w:rsidTr="00743464">
        <w:trPr>
          <w:trHeight w:val="9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64" w:rsidRDefault="0074346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Wschód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4" w:rsidRDefault="00743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4" w:rsidRDefault="00743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4" w:rsidRDefault="00743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4" w:rsidRDefault="007434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3464" w:rsidRDefault="00743464" w:rsidP="007434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3464" w:rsidRDefault="00743464" w:rsidP="007434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Na podstawie analizy danych statystycznych zawartych w tabeli wykonaj polecenia.</w:t>
      </w:r>
    </w:p>
    <w:p w:rsidR="00743464" w:rsidRDefault="00743464" w:rsidP="007434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22570" cy="1173480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64" w:rsidRDefault="00743464" w:rsidP="00743464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Oblicz udział Stanów Zjednoczonych w światowym imporcie i eksporcie, a następnie uzupełnij zdania.</w:t>
      </w:r>
    </w:p>
    <w:p w:rsidR="00743464" w:rsidRDefault="00743464" w:rsidP="0074346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Obliczenia:  import -  (2 315 300 : 16 364 178) • 100% = </w:t>
      </w:r>
    </w:p>
    <w:p w:rsidR="00743464" w:rsidRDefault="00743464" w:rsidP="0074346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43464" w:rsidRDefault="00743464" w:rsidP="0074346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eksport - ……………………………………….</w:t>
      </w:r>
    </w:p>
    <w:p w:rsidR="00743464" w:rsidRDefault="00743464" w:rsidP="0074346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43464" w:rsidRDefault="00743464" w:rsidP="007434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Stanów Zjednoczonych w światowym imporcie w 2015 roku wyniósł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43464" w:rsidRDefault="00743464" w:rsidP="00743464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Stanów Zjednoczonych w światowym eksporcie w 2015 roku wyniósł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43464" w:rsidRDefault="00743464" w:rsidP="0074346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Oblicz saldo bilansu handlu zagranicznego Stanów Zjednoczonych w 2015 roku.</w:t>
      </w:r>
    </w:p>
    <w:p w:rsidR="00743464" w:rsidRDefault="00743464" w:rsidP="0074346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43464" w:rsidRDefault="00743464" w:rsidP="0074346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Obliczenia: Saldo = wartość eksportu–  wartość importu = …………………………. </w:t>
      </w:r>
    </w:p>
    <w:p w:rsidR="00743464" w:rsidRDefault="00743464" w:rsidP="0074346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43464" w:rsidRDefault="00743464" w:rsidP="00743464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Odpowiedź: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</w:t>
      </w:r>
    </w:p>
    <w:p w:rsidR="00743464" w:rsidRDefault="00743464" w:rsidP="00743464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Wyjaśnij, czy saldo bilansu handlu zagranicznego Stanów Zjednoczonych jest korzystne.</w:t>
      </w:r>
    </w:p>
    <w:p w:rsidR="00743464" w:rsidRDefault="00743464" w:rsidP="00743464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</w:t>
      </w:r>
    </w:p>
    <w:p w:rsidR="00743464" w:rsidRDefault="00743464" w:rsidP="00743464">
      <w:pPr>
        <w:autoSpaceDE w:val="0"/>
        <w:autoSpaceDN w:val="0"/>
        <w:adjustRightInd w:val="0"/>
        <w:spacing w:after="120" w:line="360" w:lineRule="auto"/>
        <w:ind w:left="284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_________________________________________________________________________</w:t>
      </w:r>
    </w:p>
    <w:p w:rsidR="00743464" w:rsidRDefault="00743464" w:rsidP="0074346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USA powstał pierwszy w świecie ośrodek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high-tech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czyli przemysłu wysokiej technologii (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technopolia</w:t>
      </w:r>
      <w:proofErr w:type="spellEnd"/>
      <w:r>
        <w:rPr>
          <w:rFonts w:ascii="Times New Roman" w:hAnsi="Times New Roman" w:cs="Times New Roman"/>
          <w:sz w:val="24"/>
          <w:szCs w:val="24"/>
        </w:rPr>
        <w:t>) o nazwie …………………………………………………..</w:t>
      </w:r>
    </w:p>
    <w:p w:rsidR="00743464" w:rsidRDefault="00743464" w:rsidP="0074346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Podaj nazwy 3 gałęzi przemysłu wysokiej technologii:</w:t>
      </w:r>
    </w:p>
    <w:p w:rsidR="00743464" w:rsidRDefault="00743464" w:rsidP="0074346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43464" w:rsidRDefault="00743464" w:rsidP="0074346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Jakie czynniki wpłynęły na rozwój tego ośrodka:</w:t>
      </w:r>
    </w:p>
    <w:p w:rsidR="00743464" w:rsidRDefault="00743464" w:rsidP="0074346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</w:t>
      </w:r>
    </w:p>
    <w:p w:rsidR="00743464" w:rsidRDefault="00743464" w:rsidP="0074346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………………………………………………………………………</w:t>
      </w:r>
    </w:p>
    <w:p w:rsidR="00743464" w:rsidRDefault="00743464" w:rsidP="0074346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……………………………………………………………………..</w:t>
      </w:r>
    </w:p>
    <w:p w:rsidR="00743464" w:rsidRDefault="00743464" w:rsidP="0074346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Gospodarkę USA określa się skrótem GOW. Co on oznacza?</w:t>
      </w:r>
    </w:p>
    <w:p w:rsidR="00743464" w:rsidRDefault="00743464" w:rsidP="0074346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43464" w:rsidRDefault="00743464" w:rsidP="0074346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Porównaj średnią wielkość farm w USA z farmami w Kanadzie.</w:t>
      </w:r>
    </w:p>
    <w:p w:rsidR="00743464" w:rsidRDefault="00743464" w:rsidP="0074346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743464" w:rsidRDefault="00743464" w:rsidP="0074346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Do podanych obszarów  USA dopisz nazwy dominujących roślin uprawnych:</w:t>
      </w:r>
    </w:p>
    <w:p w:rsidR="00743464" w:rsidRDefault="00743464" w:rsidP="0074346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północ kraju - …………………………………………………………………..</w:t>
      </w:r>
    </w:p>
    <w:p w:rsidR="00743464" w:rsidRDefault="00743464" w:rsidP="0074346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centrum -………………………………………………………………………</w:t>
      </w:r>
    </w:p>
    <w:p w:rsidR="00743464" w:rsidRDefault="00743464" w:rsidP="00743464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południe kraju - …………………………………………………………………..</w:t>
      </w:r>
    </w:p>
    <w:p w:rsidR="00743464" w:rsidRDefault="00743464" w:rsidP="00743464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Praca domowa: </w:t>
      </w:r>
    </w:p>
    <w:p w:rsidR="00743464" w:rsidRDefault="00743464" w:rsidP="00743464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color w:val="000000"/>
          <w:sz w:val="24"/>
          <w:szCs w:val="24"/>
        </w:rPr>
        <w:t>dostępnych źródeł uzupełnij tabelę dotyczącą amerykańskich firm według wzoru.</w:t>
      </w:r>
    </w:p>
    <w:tbl>
      <w:tblPr>
        <w:tblStyle w:val="Tabela-Siatka"/>
        <w:tblW w:w="0" w:type="auto"/>
        <w:tblInd w:w="0" w:type="dxa"/>
        <w:tblLook w:val="04A0"/>
      </w:tblPr>
      <w:tblGrid>
        <w:gridCol w:w="570"/>
        <w:gridCol w:w="2462"/>
        <w:gridCol w:w="3005"/>
        <w:gridCol w:w="3005"/>
      </w:tblGrid>
      <w:tr w:rsidR="00743464" w:rsidTr="00743464">
        <w:trPr>
          <w:trHeight w:val="2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12" w:space="0" w:color="FFC000"/>
              <w:right w:val="single" w:sz="4" w:space="0" w:color="auto"/>
            </w:tcBorders>
            <w:shd w:val="clear" w:color="auto" w:fill="F8EDC0"/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12" w:space="0" w:color="FFC000"/>
              <w:right w:val="single" w:sz="4" w:space="0" w:color="auto"/>
            </w:tcBorders>
            <w:shd w:val="clear" w:color="auto" w:fill="F8EDC0"/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FFC000"/>
              <w:right w:val="single" w:sz="4" w:space="0" w:color="auto"/>
            </w:tcBorders>
            <w:shd w:val="clear" w:color="auto" w:fill="F8EDC0"/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Branża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FFC000"/>
              <w:right w:val="single" w:sz="4" w:space="0" w:color="auto"/>
            </w:tcBorders>
            <w:shd w:val="clear" w:color="auto" w:fill="F8EDC0"/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Przykładowe produkty</w:t>
            </w:r>
          </w:p>
        </w:tc>
      </w:tr>
      <w:tr w:rsidR="00743464" w:rsidTr="00743464">
        <w:trPr>
          <w:trHeight w:val="510"/>
        </w:trPr>
        <w:tc>
          <w:tcPr>
            <w:tcW w:w="570" w:type="dxa"/>
            <w:tcBorders>
              <w:top w:val="single" w:sz="12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2" w:type="dxa"/>
            <w:tcBorders>
              <w:top w:val="single" w:sz="12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Coca-Cola Company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</w:p>
        </w:tc>
        <w:tc>
          <w:tcPr>
            <w:tcW w:w="3005" w:type="dxa"/>
            <w:tcBorders>
              <w:top w:val="single" w:sz="12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spożywcza </w:t>
            </w:r>
          </w:p>
        </w:tc>
        <w:tc>
          <w:tcPr>
            <w:tcW w:w="3005" w:type="dxa"/>
            <w:tcBorders>
              <w:top w:val="single" w:sz="12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napoje gazowane, soki</w:t>
            </w:r>
          </w:p>
        </w:tc>
      </w:tr>
      <w:tr w:rsidR="00743464" w:rsidTr="00743464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 LLC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464" w:rsidTr="00743464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Ford Motor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464" w:rsidTr="00743464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464" w:rsidTr="00743464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Levi Strauss &amp; Co.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464" w:rsidTr="00743464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Calvin Klein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464" w:rsidTr="00743464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McDonald’s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Corporation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464" w:rsidTr="00743464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64" w:rsidRDefault="0074346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3464" w:rsidRDefault="00743464" w:rsidP="00743464">
      <w:pPr>
        <w:rPr>
          <w:rFonts w:ascii="Times New Roman" w:hAnsi="Times New Roman" w:cs="Times New Roman"/>
          <w:sz w:val="24"/>
          <w:szCs w:val="24"/>
        </w:rPr>
      </w:pPr>
    </w:p>
    <w:p w:rsidR="00743464" w:rsidRDefault="00743464" w:rsidP="007434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Gospodarka USA wytwarza ok ………… %  produktu światowego brutto (PKB)</w:t>
      </w:r>
    </w:p>
    <w:p w:rsidR="001B2C61" w:rsidRDefault="001B2C61"/>
    <w:sectPr w:rsidR="001B2C61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7809"/>
    <w:multiLevelType w:val="hybridMultilevel"/>
    <w:tmpl w:val="6082E66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43464"/>
    <w:rsid w:val="001B2C61"/>
    <w:rsid w:val="00327FA2"/>
    <w:rsid w:val="0074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46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464"/>
    <w:pPr>
      <w:ind w:left="720"/>
      <w:contextualSpacing/>
    </w:pPr>
  </w:style>
  <w:style w:type="table" w:styleId="Tabela-Siatka">
    <w:name w:val="Table Grid"/>
    <w:basedOn w:val="Standardowy"/>
    <w:uiPriority w:val="39"/>
    <w:rsid w:val="0074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2566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1</cp:revision>
  <dcterms:created xsi:type="dcterms:W3CDTF">2020-05-07T22:09:00Z</dcterms:created>
  <dcterms:modified xsi:type="dcterms:W3CDTF">2020-05-07T22:10:00Z</dcterms:modified>
</cp:coreProperties>
</file>