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F6" w:rsidRDefault="003D07F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3D07F6" w:rsidRDefault="00D06F2D">
      <w:pPr>
        <w:pStyle w:val="Nagwek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120" w:line="259" w:lineRule="auto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Przedmiotowe zasady oceniania znowelizowane</w:t>
      </w:r>
    </w:p>
    <w:p w:rsidR="003D07F6" w:rsidRDefault="00D06F2D">
      <w:pPr>
        <w:pStyle w:val="Nagwek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120" w:line="259" w:lineRule="auto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na czas trwania nauczania zdalnego</w:t>
      </w:r>
    </w:p>
    <w:p w:rsidR="005C2A5F" w:rsidRDefault="005C2A5F">
      <w:pPr>
        <w:pStyle w:val="Nagwek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120" w:line="259" w:lineRule="auto"/>
        <w:jc w:val="center"/>
        <w:rPr>
          <w:rFonts w:ascii="Times New Roman" w:hAnsi="Times New Roman"/>
          <w:sz w:val="28"/>
          <w:szCs w:val="28"/>
          <w:u w:color="000000"/>
        </w:rPr>
      </w:pPr>
    </w:p>
    <w:p w:rsidR="003D07F6" w:rsidRDefault="00D06F2D">
      <w:pPr>
        <w:pStyle w:val="Nagwek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120" w:line="259" w:lineRule="auto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b w:val="0"/>
          <w:bCs w:val="0"/>
          <w:sz w:val="36"/>
          <w:szCs w:val="36"/>
          <w:u w:color="000000"/>
        </w:rPr>
        <w:t>EDUKACJA WCZESNOSZKOLNA</w:t>
      </w: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3D07F6" w:rsidRDefault="003D0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59" w:lineRule="auto"/>
        <w:rPr>
          <w:rFonts w:eastAsia="Times New Roman"/>
          <w:color w:val="000000"/>
          <w:u w:color="000000"/>
        </w:rPr>
      </w:pPr>
    </w:p>
    <w:p w:rsidR="003D07F6" w:rsidRDefault="00D06F2D">
      <w:pPr>
        <w:widowControl w:val="0"/>
        <w:numPr>
          <w:ilvl w:val="0"/>
          <w:numId w:val="2"/>
        </w:numPr>
        <w:suppressAutoHyphens/>
        <w:spacing w:after="120" w:line="259" w:lineRule="auto"/>
        <w:rPr>
          <w:rFonts w:cs="Arial Unicode MS"/>
          <w:b/>
          <w:bCs/>
          <w:color w:val="000000"/>
          <w:u w:color="000000"/>
        </w:rPr>
      </w:pPr>
      <w:proofErr w:type="spellStart"/>
      <w:r>
        <w:rPr>
          <w:rFonts w:cs="Arial Unicode MS"/>
          <w:b/>
          <w:bCs/>
          <w:color w:val="000000"/>
          <w:u w:color="000000"/>
        </w:rPr>
        <w:t>Sposoby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realizacji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nauczania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zdalnego</w:t>
      </w:r>
      <w:proofErr w:type="spellEnd"/>
    </w:p>
    <w:p w:rsidR="003D07F6" w:rsidRDefault="003D0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59" w:lineRule="auto"/>
        <w:rPr>
          <w:rFonts w:eastAsia="Times New Roman"/>
          <w:b/>
          <w:bCs/>
          <w:color w:val="000000"/>
          <w:u w:color="000000"/>
        </w:rPr>
      </w:pPr>
    </w:p>
    <w:p w:rsidR="003D07F6" w:rsidRDefault="00D06F2D">
      <w:pPr>
        <w:widowControl w:val="0"/>
        <w:numPr>
          <w:ilvl w:val="0"/>
          <w:numId w:val="4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Podczas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pracy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zdalnej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nauczyciele</w:t>
      </w:r>
      <w:proofErr w:type="spellEnd"/>
      <w:r>
        <w:rPr>
          <w:rFonts w:cs="Arial Unicode MS"/>
          <w:color w:val="000000"/>
          <w:u w:color="000000"/>
        </w:rPr>
        <w:t xml:space="preserve">, w </w:t>
      </w:r>
      <w:proofErr w:type="spellStart"/>
      <w:r>
        <w:rPr>
          <w:rFonts w:cs="Arial Unicode MS"/>
          <w:color w:val="000000"/>
          <w:u w:color="000000"/>
        </w:rPr>
        <w:t>wybrany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ustalony</w:t>
      </w:r>
      <w:proofErr w:type="spellEnd"/>
      <w:r>
        <w:rPr>
          <w:rFonts w:cs="Arial Unicode MS"/>
          <w:color w:val="000000"/>
          <w:u w:color="000000"/>
        </w:rPr>
        <w:t xml:space="preserve"> z </w:t>
      </w:r>
      <w:proofErr w:type="spellStart"/>
      <w:r>
        <w:rPr>
          <w:rFonts w:cs="Arial Unicode MS"/>
          <w:color w:val="000000"/>
          <w:u w:color="000000"/>
        </w:rPr>
        <w:t>rodzicami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uczni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spos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b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wykorzystuj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do </w:t>
      </w:r>
      <w:proofErr w:type="spellStart"/>
      <w:r>
        <w:rPr>
          <w:rFonts w:cs="Arial Unicode MS"/>
          <w:color w:val="000000"/>
          <w:u w:color="000000"/>
        </w:rPr>
        <w:t>korespondencji</w:t>
      </w:r>
      <w:proofErr w:type="spellEnd"/>
      <w:r>
        <w:rPr>
          <w:rFonts w:cs="Arial Unicode MS"/>
          <w:color w:val="000000"/>
          <w:u w:color="000000"/>
        </w:rPr>
        <w:t>:</w:t>
      </w:r>
    </w:p>
    <w:p w:rsidR="003D07F6" w:rsidRDefault="00D06F2D">
      <w:pPr>
        <w:widowControl w:val="0"/>
        <w:numPr>
          <w:ilvl w:val="0"/>
          <w:numId w:val="6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 e-</w:t>
      </w:r>
      <w:proofErr w:type="spellStart"/>
      <w:r>
        <w:rPr>
          <w:rFonts w:cs="Arial Unicode MS"/>
          <w:color w:val="000000"/>
          <w:u w:color="000000"/>
        </w:rPr>
        <w:t>dziennik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klasow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poczt</w:t>
      </w:r>
      <w:r>
        <w:rPr>
          <w:rFonts w:cs="Arial Unicode MS"/>
          <w:color w:val="000000"/>
          <w:u w:color="000000"/>
        </w:rPr>
        <w:t>ę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email, </w:t>
      </w:r>
      <w:proofErr w:type="spellStart"/>
      <w:r>
        <w:rPr>
          <w:rFonts w:cs="Arial Unicode MS"/>
          <w:color w:val="000000"/>
          <w:u w:color="000000"/>
        </w:rPr>
        <w:t>osobist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poczt</w:t>
      </w:r>
      <w:r>
        <w:rPr>
          <w:rFonts w:cs="Arial Unicode MS"/>
          <w:color w:val="000000"/>
          <w:u w:color="000000"/>
        </w:rPr>
        <w:t>ę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email, </w:t>
      </w:r>
      <w:proofErr w:type="spellStart"/>
      <w:r>
        <w:rPr>
          <w:rFonts w:cs="Arial Unicode MS"/>
          <w:color w:val="000000"/>
          <w:u w:color="000000"/>
        </w:rPr>
        <w:t>platformy</w:t>
      </w:r>
      <w:proofErr w:type="spellEnd"/>
      <w:r>
        <w:rPr>
          <w:rFonts w:cs="Arial Unicode MS"/>
          <w:color w:val="000000"/>
          <w:u w:color="000000"/>
        </w:rPr>
        <w:t xml:space="preserve"> do </w:t>
      </w:r>
      <w:proofErr w:type="spellStart"/>
      <w:r>
        <w:rPr>
          <w:rFonts w:cs="Arial Unicode MS"/>
          <w:color w:val="000000"/>
          <w:u w:color="000000"/>
        </w:rPr>
        <w:t>wysy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plik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,       </w:t>
      </w:r>
      <w:proofErr w:type="spellStart"/>
      <w:r>
        <w:rPr>
          <w:rFonts w:cs="Arial Unicode MS"/>
          <w:color w:val="000000"/>
          <w:u w:color="000000"/>
        </w:rPr>
        <w:t>WhatsApp</w:t>
      </w:r>
      <w:proofErr w:type="spellEnd"/>
      <w:r>
        <w:rPr>
          <w:rFonts w:cs="Arial Unicode MS"/>
          <w:color w:val="000000"/>
          <w:u w:color="000000"/>
        </w:rPr>
        <w:t xml:space="preserve">, Messenger, </w:t>
      </w:r>
      <w:hyperlink r:id="rId7" w:history="1">
        <w:r>
          <w:rPr>
            <w:rStyle w:val="Hyperlink0"/>
            <w:rFonts w:cs="Arial Unicode MS"/>
            <w:color w:val="000000"/>
            <w:u w:color="000000"/>
          </w:rPr>
          <w:t>podr</w:t>
        </w:r>
        <w:r>
          <w:rPr>
            <w:rStyle w:val="Hyperlink0"/>
            <w:rFonts w:cs="Arial Unicode MS"/>
            <w:color w:val="000000"/>
            <w:u w:color="000000"/>
          </w:rPr>
          <w:t>ę</w:t>
        </w:r>
        <w:r>
          <w:rPr>
            <w:rStyle w:val="Hyperlink0"/>
            <w:rFonts w:cs="Arial Unicode MS"/>
            <w:color w:val="000000"/>
            <w:u w:color="000000"/>
          </w:rPr>
          <w:t>czniki.pl</w:t>
        </w:r>
      </w:hyperlink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telefon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kom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rkowy</w:t>
      </w:r>
      <w:proofErr w:type="spellEnd"/>
      <w:r>
        <w:rPr>
          <w:rFonts w:cs="Arial Unicode MS"/>
          <w:color w:val="000000"/>
          <w:u w:color="000000"/>
        </w:rPr>
        <w:t xml:space="preserve">. </w:t>
      </w:r>
    </w:p>
    <w:p w:rsidR="003D07F6" w:rsidRDefault="00D06F2D">
      <w:pPr>
        <w:widowControl w:val="0"/>
        <w:numPr>
          <w:ilvl w:val="0"/>
          <w:numId w:val="4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Ka</w:t>
      </w:r>
      <w:r>
        <w:rPr>
          <w:rFonts w:cs="Arial Unicode MS"/>
          <w:color w:val="000000"/>
          <w:u w:color="000000"/>
        </w:rPr>
        <w:t>ż</w:t>
      </w:r>
      <w:r>
        <w:rPr>
          <w:rFonts w:cs="Arial Unicode MS"/>
          <w:color w:val="000000"/>
          <w:u w:color="000000"/>
        </w:rPr>
        <w:t>dego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dnia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nauczyciele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oddzia</w:t>
      </w:r>
      <w:r>
        <w:rPr>
          <w:rFonts w:cs="Arial Unicode MS"/>
          <w:color w:val="000000"/>
          <w:u w:color="000000"/>
        </w:rPr>
        <w:t>łó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opracowuj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wysy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aj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uczniom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zestawy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ć</w:t>
      </w:r>
      <w:r>
        <w:rPr>
          <w:rFonts w:cs="Arial Unicode MS"/>
          <w:color w:val="000000"/>
          <w:u w:color="000000"/>
        </w:rPr>
        <w:t>wicze</w:t>
      </w:r>
      <w:r>
        <w:rPr>
          <w:rFonts w:cs="Arial Unicode MS"/>
          <w:color w:val="000000"/>
          <w:u w:color="000000"/>
        </w:rPr>
        <w:t>ń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zada</w:t>
      </w:r>
      <w:r>
        <w:rPr>
          <w:rFonts w:cs="Arial Unicode MS"/>
          <w:color w:val="000000"/>
          <w:u w:color="000000"/>
        </w:rPr>
        <w:t>ń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do </w:t>
      </w:r>
      <w:proofErr w:type="spellStart"/>
      <w:r>
        <w:rPr>
          <w:rFonts w:cs="Arial Unicode MS"/>
          <w:color w:val="000000"/>
          <w:u w:color="000000"/>
        </w:rPr>
        <w:t>wykonania</w:t>
      </w:r>
      <w:proofErr w:type="spellEnd"/>
      <w:r>
        <w:rPr>
          <w:rFonts w:cs="Arial Unicode MS"/>
          <w:color w:val="000000"/>
          <w:u w:color="000000"/>
        </w:rPr>
        <w:t xml:space="preserve">; </w:t>
      </w:r>
      <w:proofErr w:type="spellStart"/>
      <w:r>
        <w:rPr>
          <w:rFonts w:cs="Arial Unicode MS"/>
          <w:color w:val="000000"/>
          <w:u w:color="000000"/>
        </w:rPr>
        <w:t>polecenia</w:t>
      </w:r>
      <w:proofErr w:type="spellEnd"/>
      <w:r>
        <w:rPr>
          <w:rFonts w:cs="Arial Unicode MS"/>
          <w:color w:val="000000"/>
          <w:u w:color="000000"/>
        </w:rPr>
        <w:t xml:space="preserve"> do </w:t>
      </w:r>
      <w:proofErr w:type="spellStart"/>
      <w:r>
        <w:rPr>
          <w:rFonts w:cs="Arial Unicode MS"/>
          <w:color w:val="000000"/>
          <w:u w:color="000000"/>
        </w:rPr>
        <w:t>uzupe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nienia</w:t>
      </w:r>
      <w:proofErr w:type="spellEnd"/>
      <w:r>
        <w:rPr>
          <w:rFonts w:cs="Arial Unicode MS"/>
          <w:color w:val="000000"/>
          <w:u w:color="000000"/>
        </w:rPr>
        <w:t xml:space="preserve"> w </w:t>
      </w:r>
      <w:proofErr w:type="spellStart"/>
      <w:r>
        <w:rPr>
          <w:rFonts w:cs="Arial Unicode MS"/>
          <w:color w:val="000000"/>
          <w:u w:color="000000"/>
        </w:rPr>
        <w:t>kartach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pracy</w:t>
      </w:r>
      <w:proofErr w:type="spellEnd"/>
      <w:r>
        <w:rPr>
          <w:rFonts w:cs="Arial Unicode MS"/>
          <w:color w:val="000000"/>
          <w:u w:color="000000"/>
        </w:rPr>
        <w:t xml:space="preserve">; </w:t>
      </w:r>
      <w:proofErr w:type="spellStart"/>
      <w:r>
        <w:rPr>
          <w:rFonts w:cs="Arial Unicode MS"/>
          <w:color w:val="000000"/>
          <w:u w:color="000000"/>
        </w:rPr>
        <w:t>linki</w:t>
      </w:r>
      <w:proofErr w:type="spellEnd"/>
      <w:r>
        <w:rPr>
          <w:rFonts w:cs="Arial Unicode MS"/>
          <w:color w:val="000000"/>
          <w:u w:color="000000"/>
        </w:rPr>
        <w:t xml:space="preserve"> do </w:t>
      </w:r>
      <w:proofErr w:type="spellStart"/>
      <w:r>
        <w:rPr>
          <w:rFonts w:cs="Arial Unicode MS"/>
          <w:color w:val="000000"/>
          <w:u w:color="000000"/>
        </w:rPr>
        <w:t>ciekawych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stron</w:t>
      </w:r>
      <w:proofErr w:type="spellEnd"/>
      <w:r>
        <w:rPr>
          <w:rFonts w:cs="Arial Unicode MS"/>
          <w:color w:val="000000"/>
          <w:u w:color="000000"/>
        </w:rPr>
        <w:t xml:space="preserve">; w </w:t>
      </w:r>
      <w:proofErr w:type="spellStart"/>
      <w:r>
        <w:rPr>
          <w:rFonts w:cs="Arial Unicode MS"/>
          <w:color w:val="000000"/>
          <w:u w:color="000000"/>
        </w:rPr>
        <w:t>tym</w:t>
      </w:r>
      <w:proofErr w:type="spellEnd"/>
      <w:r>
        <w:rPr>
          <w:rFonts w:cs="Arial Unicode MS"/>
          <w:color w:val="000000"/>
          <w:u w:color="000000"/>
        </w:rPr>
        <w:t xml:space="preserve"> do </w:t>
      </w:r>
      <w:proofErr w:type="spellStart"/>
      <w:r>
        <w:rPr>
          <w:rFonts w:cs="Arial Unicode MS"/>
          <w:color w:val="000000"/>
          <w:u w:color="000000"/>
        </w:rPr>
        <w:t>stron</w:t>
      </w:r>
      <w:proofErr w:type="spellEnd"/>
      <w:r>
        <w:rPr>
          <w:rFonts w:cs="Arial Unicode MS"/>
          <w:color w:val="000000"/>
          <w:u w:color="000000"/>
        </w:rPr>
        <w:t xml:space="preserve"> z </w:t>
      </w:r>
      <w:proofErr w:type="spellStart"/>
      <w:r>
        <w:rPr>
          <w:rFonts w:cs="Arial Unicode MS"/>
          <w:color w:val="000000"/>
          <w:u w:color="000000"/>
        </w:rPr>
        <w:t>ć</w:t>
      </w:r>
      <w:r>
        <w:rPr>
          <w:rFonts w:cs="Arial Unicode MS"/>
          <w:color w:val="000000"/>
          <w:u w:color="000000"/>
        </w:rPr>
        <w:t>wiczeniami</w:t>
      </w:r>
      <w:proofErr w:type="spellEnd"/>
      <w:r>
        <w:rPr>
          <w:rFonts w:cs="Arial Unicode MS"/>
          <w:color w:val="000000"/>
          <w:u w:color="000000"/>
        </w:rPr>
        <w:t xml:space="preserve"> online, </w:t>
      </w:r>
      <w:proofErr w:type="spellStart"/>
      <w:r>
        <w:rPr>
          <w:rFonts w:cs="Arial Unicode MS"/>
          <w:color w:val="000000"/>
          <w:u w:color="000000"/>
        </w:rPr>
        <w:t>np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dyktanda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tabliczka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mno</w:t>
      </w:r>
      <w:r>
        <w:rPr>
          <w:rFonts w:cs="Arial Unicode MS"/>
          <w:color w:val="000000"/>
          <w:u w:color="000000"/>
        </w:rPr>
        <w:t>ż</w:t>
      </w:r>
      <w:r>
        <w:rPr>
          <w:rFonts w:cs="Arial Unicode MS"/>
          <w:color w:val="000000"/>
          <w:u w:color="000000"/>
        </w:rPr>
        <w:t>enia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pliki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muzyczne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filmiki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itp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Wszystkie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materia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pozwalaj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uczniom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opanowa</w:t>
      </w:r>
      <w:r>
        <w:rPr>
          <w:rFonts w:cs="Arial Unicode MS"/>
          <w:color w:val="000000"/>
          <w:u w:color="000000"/>
        </w:rPr>
        <w:t>ć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wymagania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uj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te</w:t>
      </w:r>
      <w:proofErr w:type="spellEnd"/>
      <w:r>
        <w:rPr>
          <w:rFonts w:cs="Arial Unicode MS"/>
          <w:color w:val="000000"/>
          <w:u w:color="000000"/>
        </w:rPr>
        <w:t xml:space="preserve"> w </w:t>
      </w:r>
      <w:proofErr w:type="spellStart"/>
      <w:r>
        <w:rPr>
          <w:rFonts w:cs="Arial Unicode MS"/>
          <w:color w:val="000000"/>
          <w:u w:color="000000"/>
        </w:rPr>
        <w:t>podstawie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programowej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kszta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cenia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og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lnego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dla</w:t>
      </w:r>
      <w:proofErr w:type="spellEnd"/>
      <w:r>
        <w:rPr>
          <w:rFonts w:cs="Arial Unicode MS"/>
          <w:color w:val="000000"/>
          <w:u w:color="000000"/>
        </w:rPr>
        <w:t xml:space="preserve"> I </w:t>
      </w:r>
      <w:proofErr w:type="spellStart"/>
      <w:r>
        <w:rPr>
          <w:rFonts w:cs="Arial Unicode MS"/>
          <w:color w:val="000000"/>
          <w:u w:color="000000"/>
        </w:rPr>
        <w:t>etapu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edukacyjnego</w:t>
      </w:r>
      <w:proofErr w:type="spellEnd"/>
      <w:r>
        <w:rPr>
          <w:rFonts w:cs="Arial Unicode MS"/>
          <w:color w:val="000000"/>
          <w:u w:color="000000"/>
        </w:rPr>
        <w:t xml:space="preserve">. </w:t>
      </w:r>
    </w:p>
    <w:p w:rsidR="003D07F6" w:rsidRDefault="00D06F2D">
      <w:pPr>
        <w:widowControl w:val="0"/>
        <w:numPr>
          <w:ilvl w:val="0"/>
          <w:numId w:val="4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Dob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r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tre</w:t>
      </w:r>
      <w:r>
        <w:rPr>
          <w:rFonts w:cs="Arial Unicode MS"/>
          <w:color w:val="000000"/>
          <w:u w:color="000000"/>
        </w:rPr>
        <w:t>ś</w:t>
      </w:r>
      <w:r>
        <w:rPr>
          <w:rFonts w:cs="Arial Unicode MS"/>
          <w:color w:val="000000"/>
          <w:u w:color="000000"/>
        </w:rPr>
        <w:t>ci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ich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ilo</w:t>
      </w:r>
      <w:r>
        <w:rPr>
          <w:rFonts w:cs="Arial Unicode MS"/>
          <w:color w:val="000000"/>
          <w:u w:color="000000"/>
        </w:rPr>
        <w:t>ść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oraz</w:t>
      </w:r>
      <w:proofErr w:type="spellEnd"/>
      <w:r>
        <w:rPr>
          <w:rFonts w:cs="Arial Unicode MS"/>
          <w:color w:val="000000"/>
          <w:u w:color="000000"/>
        </w:rPr>
        <w:t xml:space="preserve"> forma </w:t>
      </w:r>
      <w:proofErr w:type="spellStart"/>
      <w:r>
        <w:rPr>
          <w:rFonts w:cs="Arial Unicode MS"/>
          <w:color w:val="000000"/>
          <w:u w:color="000000"/>
        </w:rPr>
        <w:t>realizacji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ka</w:t>
      </w:r>
      <w:r>
        <w:rPr>
          <w:rFonts w:cs="Arial Unicode MS"/>
          <w:color w:val="000000"/>
          <w:u w:color="000000"/>
        </w:rPr>
        <w:t>ż</w:t>
      </w:r>
      <w:r>
        <w:rPr>
          <w:rFonts w:cs="Arial Unicode MS"/>
          <w:color w:val="000000"/>
          <w:u w:color="000000"/>
        </w:rPr>
        <w:t>dorazowo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uwzgl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dnia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potrzeby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edukacyjne</w:t>
      </w:r>
      <w:proofErr w:type="spellEnd"/>
      <w:r>
        <w:rPr>
          <w:rFonts w:cs="Arial Unicode MS"/>
          <w:color w:val="000000"/>
          <w:u w:color="000000"/>
        </w:rPr>
        <w:t xml:space="preserve">         </w:t>
      </w:r>
      <w:proofErr w:type="spellStart"/>
      <w:r>
        <w:rPr>
          <w:rFonts w:cs="Arial Unicode MS"/>
          <w:color w:val="000000"/>
          <w:u w:color="000000"/>
        </w:rPr>
        <w:t>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moz</w:t>
      </w:r>
      <w:r>
        <w:rPr>
          <w:rFonts w:cs="Arial Unicode MS"/>
          <w:color w:val="000000"/>
          <w:u w:color="000000"/>
        </w:rPr>
        <w:t>̇</w:t>
      </w:r>
      <w:r>
        <w:rPr>
          <w:rFonts w:cs="Arial Unicode MS"/>
          <w:color w:val="000000"/>
          <w:u w:color="000000"/>
        </w:rPr>
        <w:t>liwos</w:t>
      </w:r>
      <w:r>
        <w:rPr>
          <w:rFonts w:cs="Arial Unicode MS"/>
          <w:color w:val="000000"/>
          <w:u w:color="000000"/>
        </w:rPr>
        <w:t>́</w:t>
      </w:r>
      <w:r>
        <w:rPr>
          <w:rFonts w:cs="Arial Unicode MS"/>
          <w:color w:val="000000"/>
          <w:u w:color="000000"/>
        </w:rPr>
        <w:t>ci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psychofizyczne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uczni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; </w:t>
      </w:r>
      <w:proofErr w:type="spellStart"/>
      <w:r>
        <w:rPr>
          <w:rFonts w:cs="Arial Unicode MS"/>
          <w:color w:val="000000"/>
          <w:u w:color="000000"/>
        </w:rPr>
        <w:t>łą</w:t>
      </w:r>
      <w:r>
        <w:rPr>
          <w:rFonts w:cs="Arial Unicode MS"/>
          <w:color w:val="000000"/>
          <w:u w:color="000000"/>
        </w:rPr>
        <w:t>czy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przemienno</w:t>
      </w:r>
      <w:r>
        <w:rPr>
          <w:rFonts w:cs="Arial Unicode MS"/>
          <w:color w:val="000000"/>
          <w:u w:color="000000"/>
        </w:rPr>
        <w:t>ść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kszta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cenia</w:t>
      </w:r>
      <w:proofErr w:type="spellEnd"/>
      <w:r>
        <w:rPr>
          <w:rFonts w:cs="Arial Unicode MS"/>
          <w:color w:val="000000"/>
          <w:u w:color="000000"/>
        </w:rPr>
        <w:t xml:space="preserve"> z </w:t>
      </w:r>
      <w:proofErr w:type="spellStart"/>
      <w:r>
        <w:rPr>
          <w:rFonts w:cs="Arial Unicode MS"/>
          <w:color w:val="000000"/>
          <w:u w:color="000000"/>
        </w:rPr>
        <w:t>uz</w:t>
      </w:r>
      <w:r>
        <w:rPr>
          <w:rFonts w:cs="Arial Unicode MS"/>
          <w:color w:val="000000"/>
          <w:u w:color="000000"/>
        </w:rPr>
        <w:t>̇</w:t>
      </w:r>
      <w:r>
        <w:rPr>
          <w:rFonts w:cs="Arial Unicode MS"/>
          <w:color w:val="000000"/>
          <w:u w:color="000000"/>
        </w:rPr>
        <w:t>yciem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monitor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ekranowych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bez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uz</w:t>
      </w:r>
      <w:r>
        <w:rPr>
          <w:rFonts w:cs="Arial Unicode MS"/>
          <w:color w:val="000000"/>
          <w:u w:color="000000"/>
        </w:rPr>
        <w:t>̇</w:t>
      </w:r>
      <w:r>
        <w:rPr>
          <w:rFonts w:cs="Arial Unicode MS"/>
          <w:color w:val="000000"/>
          <w:u w:color="000000"/>
        </w:rPr>
        <w:t>ycia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uwzgl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dnia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tak</w:t>
      </w:r>
      <w:r>
        <w:rPr>
          <w:rFonts w:cs="Arial Unicode MS"/>
          <w:color w:val="000000"/>
          <w:u w:color="000000"/>
        </w:rPr>
        <w:t>ż</w:t>
      </w:r>
      <w:r>
        <w:rPr>
          <w:rFonts w:cs="Arial Unicode MS"/>
          <w:color w:val="000000"/>
          <w:u w:color="000000"/>
        </w:rPr>
        <w:t>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ograniczenia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wynikaja</w:t>
      </w:r>
      <w:r>
        <w:rPr>
          <w:rFonts w:cs="Arial Unicode MS"/>
          <w:color w:val="000000"/>
          <w:u w:color="000000"/>
        </w:rPr>
        <w:t>̨</w:t>
      </w:r>
      <w:r>
        <w:rPr>
          <w:rFonts w:cs="Arial Unicode MS"/>
          <w:color w:val="000000"/>
          <w:u w:color="000000"/>
        </w:rPr>
        <w:t>ce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specyfiki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zaje</w:t>
      </w:r>
      <w:r>
        <w:rPr>
          <w:rFonts w:cs="Arial Unicode MS"/>
          <w:color w:val="000000"/>
          <w:u w:color="000000"/>
        </w:rPr>
        <w:t>̨</w:t>
      </w:r>
      <w:r>
        <w:rPr>
          <w:rFonts w:cs="Arial Unicode MS"/>
          <w:color w:val="000000"/>
          <w:u w:color="000000"/>
        </w:rPr>
        <w:t>c</w:t>
      </w:r>
      <w:proofErr w:type="spellEnd"/>
      <w:r>
        <w:rPr>
          <w:rFonts w:cs="Arial Unicode MS"/>
          <w:color w:val="000000"/>
          <w:u w:color="000000"/>
        </w:rPr>
        <w:t>́</w:t>
      </w:r>
      <w:r>
        <w:rPr>
          <w:rFonts w:cs="Arial Unicode MS"/>
          <w:color w:val="000000"/>
          <w:u w:color="000000"/>
        </w:rPr>
        <w:t xml:space="preserve">. </w:t>
      </w:r>
    </w:p>
    <w:p w:rsidR="003D07F6" w:rsidRDefault="00D06F2D">
      <w:pPr>
        <w:widowControl w:val="0"/>
        <w:numPr>
          <w:ilvl w:val="0"/>
          <w:numId w:val="4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Nauczyciele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w </w:t>
      </w:r>
      <w:proofErr w:type="spellStart"/>
      <w:r>
        <w:rPr>
          <w:rFonts w:cs="Arial Unicode MS"/>
          <w:color w:val="000000"/>
          <w:u w:color="000000"/>
        </w:rPr>
        <w:t>sta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ym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kontakcie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swoimi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uczniami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rodzicami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systematycznie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odpowiadaj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na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maile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zapytania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udzielaj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wskaz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wek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telefonicznych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Ponadto</w:t>
      </w:r>
      <w:proofErr w:type="spellEnd"/>
      <w:r>
        <w:rPr>
          <w:rFonts w:cs="Arial Unicode MS"/>
          <w:color w:val="000000"/>
          <w:u w:color="000000"/>
        </w:rPr>
        <w:t xml:space="preserve">: </w:t>
      </w:r>
    </w:p>
    <w:p w:rsidR="003D07F6" w:rsidRDefault="00D06F2D">
      <w:pPr>
        <w:widowControl w:val="0"/>
        <w:numPr>
          <w:ilvl w:val="0"/>
          <w:numId w:val="6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nauczyciele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informuj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rodzic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swoich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uczni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 o </w:t>
      </w:r>
      <w:proofErr w:type="spellStart"/>
      <w:r>
        <w:rPr>
          <w:rFonts w:cs="Arial Unicode MS"/>
          <w:color w:val="000000"/>
          <w:u w:color="000000"/>
        </w:rPr>
        <w:t>terminie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konsultacji</w:t>
      </w:r>
      <w:proofErr w:type="spellEnd"/>
      <w:r>
        <w:rPr>
          <w:rFonts w:cs="Arial Unicode MS"/>
          <w:color w:val="000000"/>
          <w:u w:color="000000"/>
        </w:rPr>
        <w:t xml:space="preserve"> online/</w:t>
      </w:r>
      <w:proofErr w:type="spellStart"/>
      <w:r>
        <w:rPr>
          <w:rFonts w:cs="Arial Unicode MS"/>
          <w:color w:val="000000"/>
          <w:u w:color="000000"/>
        </w:rPr>
        <w:t>telefonicznych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Konsultacje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takie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prowadzone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raz</w:t>
      </w:r>
      <w:proofErr w:type="spellEnd"/>
      <w:r>
        <w:rPr>
          <w:rFonts w:cs="Arial Unicode MS"/>
          <w:color w:val="000000"/>
          <w:u w:color="000000"/>
        </w:rPr>
        <w:t xml:space="preserve"> w </w:t>
      </w:r>
      <w:proofErr w:type="spellStart"/>
      <w:r>
        <w:rPr>
          <w:rFonts w:cs="Arial Unicode MS"/>
          <w:color w:val="000000"/>
          <w:u w:color="000000"/>
        </w:rPr>
        <w:t>tygodniu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przez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jedn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godzin</w:t>
      </w:r>
      <w:r>
        <w:rPr>
          <w:rFonts w:cs="Arial Unicode MS"/>
          <w:color w:val="000000"/>
          <w:u w:color="000000"/>
        </w:rPr>
        <w:t>ę</w:t>
      </w:r>
      <w:proofErr w:type="spellEnd"/>
      <w:r>
        <w:rPr>
          <w:rFonts w:cs="Arial Unicode MS"/>
          <w:color w:val="000000"/>
          <w:u w:color="000000"/>
        </w:rPr>
        <w:t xml:space="preserve">. </w:t>
      </w:r>
    </w:p>
    <w:p w:rsidR="003D07F6" w:rsidRDefault="003D0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u w:color="000000"/>
        </w:rPr>
      </w:pPr>
    </w:p>
    <w:p w:rsidR="003D07F6" w:rsidRDefault="00D06F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b/>
          <w:bCs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 xml:space="preserve">II. </w:t>
      </w:r>
      <w:proofErr w:type="spellStart"/>
      <w:r>
        <w:rPr>
          <w:rFonts w:cs="Arial Unicode MS"/>
          <w:b/>
          <w:bCs/>
          <w:color w:val="000000"/>
          <w:u w:color="000000"/>
        </w:rPr>
        <w:t>Ocenianie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</w:p>
    <w:p w:rsidR="003D07F6" w:rsidRDefault="00D06F2D">
      <w:pPr>
        <w:widowControl w:val="0"/>
        <w:numPr>
          <w:ilvl w:val="0"/>
          <w:numId w:val="7"/>
        </w:numPr>
        <w:suppressAutoHyphens/>
        <w:spacing w:line="360" w:lineRule="auto"/>
        <w:rPr>
          <w:rFonts w:cs="Arial Unicode MS"/>
          <w:b/>
          <w:bCs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Ocenianiu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podlegaj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: </w:t>
      </w:r>
    </w:p>
    <w:p w:rsidR="003D07F6" w:rsidRDefault="00D06F2D">
      <w:pPr>
        <w:widowControl w:val="0"/>
        <w:numPr>
          <w:ilvl w:val="0"/>
          <w:numId w:val="6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stopie</w:t>
      </w:r>
      <w:r>
        <w:rPr>
          <w:rFonts w:cs="Arial Unicode MS"/>
          <w:color w:val="000000"/>
          <w:u w:color="000000"/>
        </w:rPr>
        <w:t>ń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opanowania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wiadomo</w:t>
      </w:r>
      <w:r>
        <w:rPr>
          <w:rFonts w:cs="Arial Unicode MS"/>
          <w:color w:val="000000"/>
          <w:u w:color="000000"/>
        </w:rPr>
        <w:t>ś</w:t>
      </w:r>
      <w:r>
        <w:rPr>
          <w:rFonts w:cs="Arial Unicode MS"/>
          <w:color w:val="000000"/>
          <w:u w:color="000000"/>
        </w:rPr>
        <w:t>ci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umiej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tno</w:t>
      </w:r>
      <w:r>
        <w:rPr>
          <w:rFonts w:cs="Arial Unicode MS"/>
          <w:color w:val="000000"/>
          <w:u w:color="000000"/>
        </w:rPr>
        <w:t>ś</w:t>
      </w:r>
      <w:r>
        <w:rPr>
          <w:rFonts w:cs="Arial Unicode MS"/>
          <w:color w:val="000000"/>
          <w:u w:color="000000"/>
        </w:rPr>
        <w:t>ci</w:t>
      </w:r>
      <w:proofErr w:type="spellEnd"/>
      <w:r>
        <w:rPr>
          <w:rFonts w:cs="Arial Unicode MS"/>
          <w:color w:val="000000"/>
          <w:u w:color="000000"/>
        </w:rPr>
        <w:t>,</w:t>
      </w:r>
    </w:p>
    <w:p w:rsidR="003D07F6" w:rsidRDefault="00D06F2D">
      <w:pPr>
        <w:widowControl w:val="0"/>
        <w:numPr>
          <w:ilvl w:val="0"/>
          <w:numId w:val="6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wysi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ek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ucznia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wk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adany</w:t>
      </w:r>
      <w:proofErr w:type="spellEnd"/>
      <w:r>
        <w:rPr>
          <w:rFonts w:cs="Arial Unicode MS"/>
          <w:color w:val="000000"/>
          <w:u w:color="000000"/>
        </w:rPr>
        <w:t xml:space="preserve"> w </w:t>
      </w:r>
      <w:proofErr w:type="spellStart"/>
      <w:r>
        <w:rPr>
          <w:rFonts w:cs="Arial Unicode MS"/>
          <w:color w:val="000000"/>
          <w:u w:color="000000"/>
        </w:rPr>
        <w:t>wykonywan</w:t>
      </w:r>
      <w:r>
        <w:rPr>
          <w:rFonts w:cs="Arial Unicode MS"/>
          <w:color w:val="000000"/>
          <w:u w:color="000000"/>
        </w:rPr>
        <w:t>ą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prac</w:t>
      </w:r>
      <w:r>
        <w:rPr>
          <w:rFonts w:cs="Arial Unicode MS"/>
          <w:color w:val="000000"/>
          <w:u w:color="000000"/>
        </w:rPr>
        <w:t>ę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zadanie</w:t>
      </w:r>
      <w:proofErr w:type="spellEnd"/>
      <w:r>
        <w:rPr>
          <w:rFonts w:cs="Arial Unicode MS"/>
          <w:color w:val="000000"/>
          <w:u w:color="000000"/>
        </w:rPr>
        <w:t>,</w:t>
      </w:r>
    </w:p>
    <w:p w:rsidR="003D07F6" w:rsidRDefault="00D06F2D">
      <w:pPr>
        <w:widowControl w:val="0"/>
        <w:numPr>
          <w:ilvl w:val="0"/>
          <w:numId w:val="6"/>
        </w:numPr>
        <w:suppressAutoHyphens/>
        <w:spacing w:line="360" w:lineRule="auto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jako</w:t>
      </w:r>
      <w:r>
        <w:rPr>
          <w:rFonts w:cs="Arial Unicode MS"/>
          <w:color w:val="000000"/>
          <w:u w:color="000000"/>
        </w:rPr>
        <w:t>ść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wykonywanej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pracy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zadania</w:t>
      </w:r>
      <w:proofErr w:type="spellEnd"/>
      <w:r>
        <w:rPr>
          <w:rFonts w:cs="Arial Unicode MS"/>
          <w:color w:val="000000"/>
          <w:u w:color="000000"/>
        </w:rPr>
        <w:t>.</w:t>
      </w:r>
    </w:p>
    <w:p w:rsidR="003D07F6" w:rsidRDefault="00D06F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2. </w:t>
      </w:r>
      <w:proofErr w:type="spellStart"/>
      <w:r>
        <w:rPr>
          <w:rFonts w:cs="Arial Unicode MS"/>
          <w:color w:val="000000"/>
          <w:u w:color="000000"/>
        </w:rPr>
        <w:t>Ocenianie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odbywa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si</w:t>
      </w:r>
      <w:r>
        <w:rPr>
          <w:rFonts w:cs="Arial Unicode MS"/>
          <w:color w:val="000000"/>
          <w:u w:color="000000"/>
        </w:rPr>
        <w:t>ę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poprzez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odes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anie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informacji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zwrotnych</w:t>
      </w:r>
      <w:proofErr w:type="spellEnd"/>
      <w:r>
        <w:rPr>
          <w:rFonts w:cs="Arial Unicode MS"/>
          <w:color w:val="000000"/>
          <w:u w:color="000000"/>
        </w:rPr>
        <w:t xml:space="preserve"> do </w:t>
      </w:r>
      <w:proofErr w:type="spellStart"/>
      <w:r>
        <w:rPr>
          <w:rFonts w:cs="Arial Unicode MS"/>
          <w:color w:val="000000"/>
          <w:u w:color="000000"/>
        </w:rPr>
        <w:t>nauczyciela</w:t>
      </w:r>
      <w:proofErr w:type="spellEnd"/>
      <w:r>
        <w:rPr>
          <w:rFonts w:cs="Arial Unicode MS"/>
          <w:color w:val="000000"/>
          <w:u w:color="000000"/>
        </w:rPr>
        <w:t xml:space="preserve"> (</w:t>
      </w:r>
      <w:proofErr w:type="spellStart"/>
      <w:r>
        <w:rPr>
          <w:rFonts w:cs="Arial Unicode MS"/>
          <w:color w:val="000000"/>
          <w:u w:color="000000"/>
        </w:rPr>
        <w:t>wype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nione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karty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lastRenderedPageBreak/>
        <w:t>pracy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rysunki</w:t>
      </w:r>
      <w:proofErr w:type="spellEnd"/>
      <w:r>
        <w:rPr>
          <w:rFonts w:cs="Arial Unicode MS"/>
          <w:color w:val="000000"/>
          <w:u w:color="000000"/>
        </w:rPr>
        <w:t xml:space="preserve">, w </w:t>
      </w:r>
      <w:proofErr w:type="spellStart"/>
      <w:r>
        <w:rPr>
          <w:rFonts w:cs="Arial Unicode MS"/>
          <w:color w:val="000000"/>
          <w:u w:color="000000"/>
        </w:rPr>
        <w:t>szczeg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lnych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przypadkach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nagrania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osowe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kontakt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telefoniczny</w:t>
      </w:r>
      <w:proofErr w:type="spellEnd"/>
      <w:r>
        <w:rPr>
          <w:rFonts w:cs="Arial Unicode MS"/>
          <w:color w:val="000000"/>
          <w:u w:color="000000"/>
        </w:rPr>
        <w:t xml:space="preserve"> z </w:t>
      </w:r>
      <w:proofErr w:type="spellStart"/>
      <w:r>
        <w:rPr>
          <w:rFonts w:cs="Arial Unicode MS"/>
          <w:color w:val="000000"/>
          <w:u w:color="000000"/>
        </w:rPr>
        <w:t>nauczycielem</w:t>
      </w:r>
      <w:proofErr w:type="spellEnd"/>
      <w:r>
        <w:rPr>
          <w:rFonts w:cs="Arial Unicode MS"/>
          <w:color w:val="000000"/>
          <w:u w:color="000000"/>
        </w:rPr>
        <w:t>).</w:t>
      </w:r>
    </w:p>
    <w:p w:rsidR="003D07F6" w:rsidRDefault="00D06F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3. </w:t>
      </w:r>
      <w:proofErr w:type="spellStart"/>
      <w:r>
        <w:rPr>
          <w:rFonts w:cs="Arial Unicode MS"/>
          <w:color w:val="000000"/>
          <w:u w:color="000000"/>
        </w:rPr>
        <w:t>Cz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stotliwo</w:t>
      </w:r>
      <w:r>
        <w:rPr>
          <w:rFonts w:cs="Arial Unicode MS"/>
          <w:color w:val="000000"/>
          <w:u w:color="000000"/>
        </w:rPr>
        <w:t>ść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wystawiania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ocen</w:t>
      </w:r>
      <w:proofErr w:type="spellEnd"/>
      <w:r>
        <w:rPr>
          <w:rFonts w:cs="Arial Unicode MS"/>
          <w:color w:val="000000"/>
          <w:u w:color="000000"/>
        </w:rPr>
        <w:t xml:space="preserve"> jest </w:t>
      </w:r>
      <w:proofErr w:type="spellStart"/>
      <w:r>
        <w:rPr>
          <w:rFonts w:cs="Arial Unicode MS"/>
          <w:color w:val="000000"/>
          <w:u w:color="000000"/>
        </w:rPr>
        <w:t>dostosowana</w:t>
      </w:r>
      <w:proofErr w:type="spellEnd"/>
      <w:r>
        <w:rPr>
          <w:rFonts w:cs="Arial Unicode MS"/>
          <w:color w:val="000000"/>
          <w:u w:color="000000"/>
        </w:rPr>
        <w:t xml:space="preserve"> do </w:t>
      </w:r>
      <w:proofErr w:type="spellStart"/>
      <w:r>
        <w:rPr>
          <w:rFonts w:cs="Arial Unicode MS"/>
          <w:color w:val="000000"/>
          <w:u w:color="000000"/>
        </w:rPr>
        <w:t>mo</w:t>
      </w:r>
      <w:r>
        <w:rPr>
          <w:rFonts w:cs="Arial Unicode MS"/>
          <w:color w:val="000000"/>
          <w:u w:color="000000"/>
        </w:rPr>
        <w:t>ż</w:t>
      </w:r>
      <w:r>
        <w:rPr>
          <w:rFonts w:cs="Arial Unicode MS"/>
          <w:color w:val="000000"/>
          <w:u w:color="000000"/>
        </w:rPr>
        <w:t>liwo</w:t>
      </w:r>
      <w:r>
        <w:rPr>
          <w:rFonts w:cs="Arial Unicode MS"/>
          <w:color w:val="000000"/>
          <w:u w:color="000000"/>
        </w:rPr>
        <w:t>ś</w:t>
      </w:r>
      <w:r>
        <w:rPr>
          <w:rFonts w:cs="Arial Unicode MS"/>
          <w:color w:val="000000"/>
          <w:u w:color="000000"/>
        </w:rPr>
        <w:t>ci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ucznia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d</w:t>
      </w:r>
      <w:r>
        <w:rPr>
          <w:rFonts w:cs="Arial Unicode MS"/>
          <w:color w:val="000000"/>
          <w:u w:color="000000"/>
        </w:rPr>
        <w:t>ost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pno</w:t>
      </w:r>
      <w:r>
        <w:rPr>
          <w:rFonts w:cs="Arial Unicode MS"/>
          <w:color w:val="000000"/>
          <w:u w:color="000000"/>
        </w:rPr>
        <w:t>ś</w:t>
      </w:r>
      <w:r>
        <w:rPr>
          <w:rFonts w:cs="Arial Unicode MS"/>
          <w:color w:val="000000"/>
          <w:u w:color="000000"/>
        </w:rPr>
        <w:t>ci</w:t>
      </w:r>
      <w:proofErr w:type="spellEnd"/>
      <w:r>
        <w:rPr>
          <w:rFonts w:cs="Arial Unicode MS"/>
          <w:color w:val="000000"/>
          <w:u w:color="000000"/>
        </w:rPr>
        <w:t xml:space="preserve"> do </w:t>
      </w:r>
      <w:proofErr w:type="spellStart"/>
      <w:r>
        <w:rPr>
          <w:rFonts w:cs="Arial Unicode MS"/>
          <w:color w:val="000000"/>
          <w:u w:color="000000"/>
        </w:rPr>
        <w:t>potrzebnych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materia</w:t>
      </w:r>
      <w:r>
        <w:rPr>
          <w:rFonts w:cs="Arial Unicode MS"/>
          <w:color w:val="000000"/>
          <w:u w:color="000000"/>
        </w:rPr>
        <w:t>łó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. </w:t>
      </w:r>
    </w:p>
    <w:p w:rsidR="003D07F6" w:rsidRDefault="00D06F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4. </w:t>
      </w:r>
      <w:proofErr w:type="spellStart"/>
      <w:r>
        <w:rPr>
          <w:rFonts w:cs="Arial Unicode MS"/>
          <w:color w:val="000000"/>
          <w:u w:color="000000"/>
        </w:rPr>
        <w:t>Czas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na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wykonanie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pracy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zadania</w:t>
      </w:r>
      <w:proofErr w:type="spellEnd"/>
      <w:r>
        <w:rPr>
          <w:rFonts w:cs="Arial Unicode MS"/>
          <w:color w:val="000000"/>
          <w:u w:color="000000"/>
        </w:rPr>
        <w:t xml:space="preserve"> jest </w:t>
      </w:r>
      <w:proofErr w:type="spellStart"/>
      <w:r>
        <w:rPr>
          <w:rFonts w:cs="Arial Unicode MS"/>
          <w:color w:val="000000"/>
          <w:u w:color="000000"/>
        </w:rPr>
        <w:t>odpowiednio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wyd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u</w:t>
      </w:r>
      <w:r>
        <w:rPr>
          <w:rFonts w:cs="Arial Unicode MS"/>
          <w:color w:val="000000"/>
          <w:u w:color="000000"/>
        </w:rPr>
        <w:t>ż</w:t>
      </w:r>
      <w:r>
        <w:rPr>
          <w:rFonts w:cs="Arial Unicode MS"/>
          <w:color w:val="000000"/>
          <w:u w:color="000000"/>
        </w:rPr>
        <w:t>ony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ze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wzgl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du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na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ograniczony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dost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p</w:t>
      </w:r>
      <w:proofErr w:type="spellEnd"/>
      <w:r>
        <w:rPr>
          <w:rFonts w:cs="Arial Unicode MS"/>
          <w:color w:val="000000"/>
          <w:u w:color="000000"/>
        </w:rPr>
        <w:t xml:space="preserve"> do </w:t>
      </w:r>
      <w:proofErr w:type="spellStart"/>
      <w:r>
        <w:rPr>
          <w:rFonts w:cs="Arial Unicode MS"/>
          <w:color w:val="000000"/>
          <w:u w:color="000000"/>
        </w:rPr>
        <w:t>potrzebnych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materia</w:t>
      </w:r>
      <w:r>
        <w:rPr>
          <w:rFonts w:cs="Arial Unicode MS"/>
          <w:color w:val="000000"/>
          <w:u w:color="000000"/>
        </w:rPr>
        <w:t>łó</w:t>
      </w:r>
      <w:r>
        <w:rPr>
          <w:rFonts w:cs="Arial Unicode MS"/>
          <w:color w:val="000000"/>
          <w:u w:color="000000"/>
        </w:rPr>
        <w:t>w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czy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narz</w:t>
      </w:r>
      <w:r>
        <w:rPr>
          <w:rFonts w:cs="Arial Unicode MS"/>
          <w:color w:val="000000"/>
          <w:u w:color="000000"/>
        </w:rPr>
        <w:t>ę</w:t>
      </w:r>
      <w:r>
        <w:rPr>
          <w:rFonts w:cs="Arial Unicode MS"/>
          <w:color w:val="000000"/>
          <w:u w:color="000000"/>
        </w:rPr>
        <w:t>dzi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Ustala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si</w:t>
      </w:r>
      <w:r>
        <w:rPr>
          <w:rFonts w:cs="Arial Unicode MS"/>
          <w:color w:val="000000"/>
          <w:u w:color="000000"/>
        </w:rPr>
        <w:t>ę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5 </w:t>
      </w:r>
      <w:proofErr w:type="spellStart"/>
      <w:r>
        <w:rPr>
          <w:rFonts w:cs="Arial Unicode MS"/>
          <w:color w:val="000000"/>
          <w:u w:color="000000"/>
        </w:rPr>
        <w:t>dni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roboczych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od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momentu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wys</w:t>
      </w:r>
      <w:r>
        <w:rPr>
          <w:rFonts w:cs="Arial Unicode MS"/>
          <w:color w:val="000000"/>
          <w:u w:color="000000"/>
        </w:rPr>
        <w:t>ł</w:t>
      </w:r>
      <w:r>
        <w:rPr>
          <w:rFonts w:cs="Arial Unicode MS"/>
          <w:color w:val="000000"/>
          <w:u w:color="000000"/>
        </w:rPr>
        <w:t>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przez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nauczyciela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zadania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podlegaj</w:t>
      </w:r>
      <w:r>
        <w:rPr>
          <w:rFonts w:cs="Arial Unicode MS"/>
          <w:color w:val="000000"/>
          <w:u w:color="000000"/>
        </w:rPr>
        <w:t>ą</w:t>
      </w:r>
      <w:r>
        <w:rPr>
          <w:rFonts w:cs="Arial Unicode MS"/>
          <w:color w:val="000000"/>
          <w:u w:color="000000"/>
        </w:rPr>
        <w:t>cego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ocenianiu</w:t>
      </w:r>
      <w:proofErr w:type="spellEnd"/>
      <w:r>
        <w:rPr>
          <w:rFonts w:cs="Arial Unicode MS"/>
          <w:color w:val="000000"/>
          <w:u w:color="000000"/>
        </w:rPr>
        <w:t xml:space="preserve">. </w:t>
      </w:r>
    </w:p>
    <w:p w:rsidR="003D07F6" w:rsidRDefault="00D06F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u w:color="000000"/>
          <w:shd w:val="clear" w:color="auto" w:fill="FFFFFF"/>
        </w:rPr>
      </w:pPr>
      <w:r>
        <w:rPr>
          <w:rFonts w:cs="Arial Unicode MS"/>
          <w:color w:val="000000"/>
          <w:u w:color="000000"/>
        </w:rPr>
        <w:t xml:space="preserve">5. </w:t>
      </w:r>
      <w:proofErr w:type="spellStart"/>
      <w:r>
        <w:rPr>
          <w:rFonts w:cs="Arial Unicode MS"/>
          <w:color w:val="000000"/>
          <w:u w:color="000000"/>
        </w:rPr>
        <w:t>Informacja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zwrotna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dotycz</w:t>
      </w:r>
      <w:r>
        <w:rPr>
          <w:rFonts w:cs="Arial Unicode MS"/>
          <w:color w:val="000000"/>
          <w:u w:color="000000"/>
        </w:rPr>
        <w:t>ą</w:t>
      </w:r>
      <w:r>
        <w:rPr>
          <w:rFonts w:cs="Arial Unicode MS"/>
          <w:color w:val="000000"/>
          <w:u w:color="000000"/>
        </w:rPr>
        <w:t>ca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wykonania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zadania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odbywa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si</w:t>
      </w:r>
      <w:r>
        <w:rPr>
          <w:rFonts w:cs="Arial Unicode MS"/>
          <w:color w:val="000000"/>
          <w:u w:color="000000"/>
        </w:rPr>
        <w:t>ę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poprzez</w:t>
      </w:r>
      <w:proofErr w:type="spellEnd"/>
      <w:r>
        <w:rPr>
          <w:rFonts w:cs="Arial Unicode MS"/>
          <w:color w:val="000000"/>
          <w:u w:color="000000"/>
        </w:rPr>
        <w:t xml:space="preserve"> e-</w:t>
      </w:r>
      <w:proofErr w:type="spellStart"/>
      <w:r>
        <w:rPr>
          <w:rFonts w:cs="Arial Unicode MS"/>
          <w:color w:val="000000"/>
          <w:u w:color="000000"/>
        </w:rPr>
        <w:t>dziennik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wiadomo</w:t>
      </w:r>
      <w:r>
        <w:rPr>
          <w:rFonts w:cs="Arial Unicode MS"/>
          <w:color w:val="000000"/>
          <w:u w:color="000000"/>
        </w:rPr>
        <w:t>ść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email, </w:t>
      </w:r>
      <w:proofErr w:type="spellStart"/>
      <w:r>
        <w:rPr>
          <w:rFonts w:cs="Arial Unicode MS"/>
          <w:color w:val="000000"/>
          <w:u w:color="000000"/>
        </w:rPr>
        <w:t>sms</w:t>
      </w:r>
      <w:proofErr w:type="spellEnd"/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telefon</w:t>
      </w:r>
      <w:proofErr w:type="spellEnd"/>
      <w:r>
        <w:rPr>
          <w:rFonts w:cs="Arial Unicode MS"/>
          <w:color w:val="000000"/>
          <w:u w:color="000000"/>
        </w:rPr>
        <w:t xml:space="preserve">. </w:t>
      </w:r>
    </w:p>
    <w:p w:rsidR="003D07F6" w:rsidRDefault="003D07F6">
      <w:pPr>
        <w:pStyle w:val="Domylne"/>
        <w:rPr>
          <w:color w:val="1B1E20"/>
          <w:sz w:val="30"/>
          <w:szCs w:val="30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u w:color="000000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u w:color="000000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pStyle w:val="Domylne"/>
        <w:rPr>
          <w:sz w:val="24"/>
          <w:szCs w:val="24"/>
          <w:shd w:val="clear" w:color="auto" w:fill="FFFFFF"/>
        </w:rPr>
      </w:pPr>
    </w:p>
    <w:p w:rsidR="003D07F6" w:rsidRDefault="003D0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eastAsia="Times New Roman"/>
          <w:color w:val="000000"/>
          <w:u w:color="000000"/>
        </w:rPr>
      </w:pPr>
    </w:p>
    <w:p w:rsidR="003D07F6" w:rsidRDefault="003D0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59" w:lineRule="auto"/>
        <w:rPr>
          <w:rFonts w:eastAsia="Times New Roman"/>
          <w:color w:val="000000"/>
          <w:u w:color="000000"/>
        </w:rPr>
      </w:pPr>
    </w:p>
    <w:p w:rsidR="003D07F6" w:rsidRDefault="003D07F6">
      <w:pPr>
        <w:pStyle w:val="Tre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F6" w:rsidRDefault="003D07F6">
      <w:pPr>
        <w:pStyle w:val="Tre"/>
        <w:widowControl w:val="0"/>
        <w:spacing w:line="360" w:lineRule="auto"/>
      </w:pPr>
    </w:p>
    <w:sectPr w:rsidR="003D07F6" w:rsidSect="003D07F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2D" w:rsidRDefault="00D06F2D" w:rsidP="003D07F6">
      <w:r>
        <w:separator/>
      </w:r>
    </w:p>
  </w:endnote>
  <w:endnote w:type="continuationSeparator" w:id="0">
    <w:p w:rsidR="00D06F2D" w:rsidRDefault="00D06F2D" w:rsidP="003D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F6" w:rsidRDefault="003D07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2D" w:rsidRDefault="00D06F2D" w:rsidP="003D07F6">
      <w:r>
        <w:separator/>
      </w:r>
    </w:p>
  </w:footnote>
  <w:footnote w:type="continuationSeparator" w:id="0">
    <w:p w:rsidR="00D06F2D" w:rsidRDefault="00D06F2D" w:rsidP="003D0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F6" w:rsidRDefault="003D07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E55"/>
    <w:multiLevelType w:val="hybridMultilevel"/>
    <w:tmpl w:val="CA1C22CE"/>
    <w:styleLink w:val="Punktorduy"/>
    <w:lvl w:ilvl="0" w:tplc="B61009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84A4C3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FC8BD5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480BB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0F2B9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4A8AE2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7FA181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2DCE5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14EA2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328668FD"/>
    <w:multiLevelType w:val="hybridMultilevel"/>
    <w:tmpl w:val="95F0989A"/>
    <w:numStyleLink w:val="Numery"/>
  </w:abstractNum>
  <w:abstractNum w:abstractNumId="2">
    <w:nsid w:val="33BD283F"/>
    <w:multiLevelType w:val="hybridMultilevel"/>
    <w:tmpl w:val="7E88CF36"/>
    <w:styleLink w:val="Harvard"/>
    <w:lvl w:ilvl="0" w:tplc="E5966E34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EAF16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4DD3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062C2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EA66">
      <w:start w:val="1"/>
      <w:numFmt w:val="decimal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4E6BA">
      <w:start w:val="1"/>
      <w:numFmt w:val="lowerLetter"/>
      <w:lvlText w:val="(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47236">
      <w:start w:val="1"/>
      <w:numFmt w:val="lowerRoman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04C2">
      <w:start w:val="1"/>
      <w:numFmt w:val="decimal"/>
      <w:lvlText w:val="(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8BCEC">
      <w:start w:val="1"/>
      <w:numFmt w:val="lowerLetter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E905217"/>
    <w:multiLevelType w:val="hybridMultilevel"/>
    <w:tmpl w:val="CA1C22CE"/>
    <w:numStyleLink w:val="Punktorduy"/>
  </w:abstractNum>
  <w:abstractNum w:abstractNumId="4">
    <w:nsid w:val="51934A6D"/>
    <w:multiLevelType w:val="hybridMultilevel"/>
    <w:tmpl w:val="7E88CF36"/>
    <w:numStyleLink w:val="Harvard"/>
  </w:abstractNum>
  <w:abstractNum w:abstractNumId="5">
    <w:nsid w:val="60EB73F5"/>
    <w:multiLevelType w:val="hybridMultilevel"/>
    <w:tmpl w:val="95F0989A"/>
    <w:styleLink w:val="Numery"/>
    <w:lvl w:ilvl="0" w:tplc="C8DE9DA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C437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2097B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A0AA8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7F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25E3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6B05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04FF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45B8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  <w:lvl w:ilvl="0" w:tplc="9090827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102FEC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44C58A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FEAB64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0CEA7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F803C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F0126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C4A280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E26BBE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07F6"/>
    <w:rsid w:val="003D07F6"/>
    <w:rsid w:val="005C2A5F"/>
    <w:rsid w:val="00D06F2D"/>
    <w:rsid w:val="00FA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07F6"/>
    <w:rPr>
      <w:sz w:val="24"/>
      <w:szCs w:val="24"/>
      <w:lang w:val="en-US" w:eastAsia="en-US"/>
    </w:rPr>
  </w:style>
  <w:style w:type="paragraph" w:styleId="Nagwek2">
    <w:name w:val="heading 2"/>
    <w:next w:val="Tre"/>
    <w:rsid w:val="003D07F6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07F6"/>
    <w:rPr>
      <w:u w:val="single"/>
    </w:rPr>
  </w:style>
  <w:style w:type="table" w:customStyle="1" w:styleId="TableNormal">
    <w:name w:val="Table Normal"/>
    <w:rsid w:val="003D0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3D07F6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">
    <w:name w:val="Treść"/>
    <w:rsid w:val="003D07F6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rsid w:val="003D07F6"/>
    <w:pPr>
      <w:numPr>
        <w:numId w:val="1"/>
      </w:numPr>
    </w:pPr>
  </w:style>
  <w:style w:type="numbering" w:customStyle="1" w:styleId="Numery">
    <w:name w:val="Numery"/>
    <w:rsid w:val="003D07F6"/>
    <w:pPr>
      <w:numPr>
        <w:numId w:val="3"/>
      </w:numPr>
    </w:pPr>
  </w:style>
  <w:style w:type="numbering" w:customStyle="1" w:styleId="Punktorduy">
    <w:name w:val="Punktor duży"/>
    <w:rsid w:val="003D07F6"/>
    <w:pPr>
      <w:numPr>
        <w:numId w:val="5"/>
      </w:numPr>
    </w:pPr>
  </w:style>
  <w:style w:type="character" w:customStyle="1" w:styleId="Hyperlink0">
    <w:name w:val="Hyperlink.0"/>
    <w:basedOn w:val="Hipercze"/>
    <w:rsid w:val="003D07F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podrczniki-hn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</cp:lastModifiedBy>
  <cp:revision>3</cp:revision>
  <dcterms:created xsi:type="dcterms:W3CDTF">2020-03-26T12:36:00Z</dcterms:created>
  <dcterms:modified xsi:type="dcterms:W3CDTF">2020-03-26T12:36:00Z</dcterms:modified>
</cp:coreProperties>
</file>